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F1AE8" w14:textId="77777777" w:rsidR="009C06C2" w:rsidRPr="00982E68" w:rsidRDefault="009C06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857F838" w14:textId="77777777" w:rsidR="009C06C2" w:rsidRPr="00982E68" w:rsidRDefault="009C06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DA5030" w14:textId="6B988AC0" w:rsidR="009C06C2" w:rsidRPr="00982E68" w:rsidRDefault="00982E68" w:rsidP="0098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Na temelju članka 25. 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Statuta Općine Bukovlje </w:t>
      </w:r>
      <w:r w:rsidRPr="00416522">
        <w:rPr>
          <w:rFonts w:ascii="Times New Roman" w:hAnsi="Times New Roman" w:cs="Times New Roman"/>
          <w:sz w:val="24"/>
          <w:szCs w:val="24"/>
        </w:rPr>
        <w:t>("Službeni vjesnik Brodsko-posavske županije" broj 3/18, 4/20 i 10/21)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, Općinsko vijeće </w:t>
      </w:r>
      <w:r w:rsidR="00657BA4" w:rsidRPr="00982E68">
        <w:rPr>
          <w:rFonts w:ascii="Times New Roman" w:eastAsia="Times New Roman" w:hAnsi="Times New Roman" w:cs="Times New Roman"/>
          <w:sz w:val="24"/>
          <w:szCs w:val="24"/>
        </w:rPr>
        <w:t>općine Bukovlje na</w:t>
      </w:r>
      <w:r w:rsidR="00543B2A" w:rsidRPr="00982E68">
        <w:rPr>
          <w:rFonts w:ascii="Times New Roman" w:eastAsia="Times New Roman" w:hAnsi="Times New Roman" w:cs="Times New Roman"/>
          <w:sz w:val="24"/>
          <w:szCs w:val="24"/>
        </w:rPr>
        <w:t xml:space="preserve"> svojoj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82E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82E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82E6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12. </w:t>
      </w:r>
      <w:r w:rsidR="00543B2A" w:rsidRPr="00982E68">
        <w:rPr>
          <w:rFonts w:ascii="Times New Roman" w:eastAsia="Times New Roman" w:hAnsi="Times New Roman" w:cs="Times New Roman"/>
          <w:sz w:val="24"/>
          <w:szCs w:val="24"/>
        </w:rPr>
        <w:t>sjednici održanoj</w:t>
      </w:r>
      <w:r w:rsidR="002604A3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75D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BA4" w:rsidRPr="00982E68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="00F052EC" w:rsidRPr="00982E6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27C" w:rsidRPr="00982E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. godine donosi </w:t>
      </w:r>
    </w:p>
    <w:p w14:paraId="35C85855" w14:textId="77777777" w:rsidR="003A28C2" w:rsidRPr="00982E68" w:rsidRDefault="003A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2D385" w14:textId="13EB1913" w:rsidR="009C06C2" w:rsidRPr="00264173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73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</w:p>
    <w:p w14:paraId="67A9925F" w14:textId="77777777" w:rsidR="009C06C2" w:rsidRPr="00982E68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i/>
          <w:sz w:val="24"/>
          <w:szCs w:val="24"/>
        </w:rPr>
        <w:t xml:space="preserve">aktivnosti u programu javnih potreba i programu školstva za koje se sredstva izdvajaju iz </w:t>
      </w:r>
    </w:p>
    <w:p w14:paraId="6F61267E" w14:textId="05AB9D38" w:rsidR="009C06C2" w:rsidRPr="00982E68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i/>
          <w:sz w:val="24"/>
          <w:szCs w:val="24"/>
        </w:rPr>
        <w:t>proračuna Općine Bukovlje za 202</w:t>
      </w:r>
      <w:r w:rsidR="00BE727C" w:rsidRPr="00982E6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82E68">
        <w:rPr>
          <w:rFonts w:ascii="Times New Roman" w:eastAsia="Times New Roman" w:hAnsi="Times New Roman" w:cs="Times New Roman"/>
          <w:i/>
          <w:sz w:val="24"/>
          <w:szCs w:val="24"/>
        </w:rPr>
        <w:t>. godinu</w:t>
      </w:r>
    </w:p>
    <w:p w14:paraId="7D0EA3C2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AD5093" w14:textId="77777777" w:rsidR="008737E2" w:rsidRPr="00982E68" w:rsidRDefault="0087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8DE0F" w14:textId="77777777" w:rsidR="009C06C2" w:rsidRPr="00982E68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6A6BCA4D" w14:textId="77777777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3CD88B" w14:textId="1CF45E81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PROGRAM:</w:t>
      </w:r>
      <w:r w:rsidR="00525D43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00D0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25D43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JAVNE POTREBE</w:t>
      </w:r>
    </w:p>
    <w:p w14:paraId="12D76A42" w14:textId="77777777" w:rsidR="003A28C2" w:rsidRPr="00982E68" w:rsidRDefault="003A2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9D5DB" w14:textId="34069220" w:rsidR="009C06C2" w:rsidRPr="00982E68" w:rsidRDefault="007D5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S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ocijalna skrb</w:t>
      </w:r>
    </w:p>
    <w:p w14:paraId="28DDEB6E" w14:textId="77777777" w:rsidR="009C06C2" w:rsidRPr="00982E68" w:rsidRDefault="009C06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49DAFA1" w14:textId="77777777" w:rsidR="009C06C2" w:rsidRPr="00982E68" w:rsidRDefault="00237587" w:rsidP="0087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U Proračunu Općine Bukovlje osigurana su sredstva za pomoć građanima slabijeg imovinskog stanja u obliku jednokratnih pomoći u novcu trošak ukopa ili podmirenjem računa za električnu energiju, troškove stanovanja, komunalne naknade, vodne naknade, ogrjeva i slično. Jednokratne pomoći će se odobravati na temelju pismenog zahtjeva u pravilu tijekom godine, a visina </w:t>
      </w: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će se određivati ovisno o uvjetima i okolnostima u kojima živi podnositelj zahtjeva.</w:t>
      </w:r>
    </w:p>
    <w:p w14:paraId="10679712" w14:textId="77777777" w:rsidR="009C06C2" w:rsidRPr="00982E68" w:rsidRDefault="009C0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11B505F" w14:textId="77777777" w:rsidR="009C06C2" w:rsidRPr="00982E68" w:rsidRDefault="008737E2" w:rsidP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Predviđena su sredstva za kapitalne donacije građanima i kućanstvima u svrhu komunalnog opremanja.</w:t>
      </w:r>
    </w:p>
    <w:p w14:paraId="3FE74D9D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958AD" w14:textId="5BD2F660" w:rsidR="009C06C2" w:rsidRPr="00982E68" w:rsidRDefault="00657BA4" w:rsidP="0065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U 202</w:t>
      </w:r>
      <w:r w:rsidR="00BE727C" w:rsidRPr="00982E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. godini u Proračunu Općine Bukovlje predviđena su financijska sredstva kako slijedi:</w:t>
      </w:r>
    </w:p>
    <w:p w14:paraId="085779D3" w14:textId="77777777" w:rsidR="00F15B82" w:rsidRPr="00982E68" w:rsidRDefault="00F15B82" w:rsidP="0065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58613" w14:textId="77777777" w:rsidR="007D590C" w:rsidRPr="00982E68" w:rsidRDefault="005F556A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iz proračuna u novcu – jednokratna </w:t>
      </w:r>
    </w:p>
    <w:p w14:paraId="44674DEA" w14:textId="0C67A8B2" w:rsidR="005F556A" w:rsidRPr="00982E68" w:rsidRDefault="005F556A" w:rsidP="00264173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financijska pomoć i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uskrsnice umirovljenicima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21.700,00 EUR</w:t>
      </w:r>
    </w:p>
    <w:p w14:paraId="4A24F142" w14:textId="54F7FD06" w:rsidR="005F556A" w:rsidRPr="00982E68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Naknade građanima i kućan.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 xml:space="preserve"> iz proračuna u novcu- trošak ukopa</w:t>
      </w:r>
      <w:r w:rsidR="00F15B82" w:rsidRPr="00982E68">
        <w:rPr>
          <w:rFonts w:ascii="Times New Roman" w:eastAsia="Times New Roman" w:hAnsi="Times New Roman" w:cs="Times New Roman"/>
          <w:sz w:val="24"/>
          <w:szCs w:val="24"/>
        </w:rPr>
        <w:t>-           5.3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00,00 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EUR</w:t>
      </w:r>
    </w:p>
    <w:p w14:paraId="0DA93464" w14:textId="5091272C" w:rsidR="005F556A" w:rsidRPr="00982E68" w:rsidRDefault="005F556A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Naknade građanima i kućanstvima u naravi – sufinanciranje prijevoza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47.400,00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14:paraId="38ABDCC6" w14:textId="77777777" w:rsidR="007D590C" w:rsidRPr="00982E68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u naravi – </w:t>
      </w:r>
    </w:p>
    <w:p w14:paraId="2F4BA2CA" w14:textId="6B98B2C6" w:rsidR="005F556A" w:rsidRPr="00982E68" w:rsidRDefault="007D590C" w:rsidP="007D590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pomo</w:t>
      </w:r>
      <w:r w:rsidR="00F15B82" w:rsidRPr="00982E68">
        <w:rPr>
          <w:rFonts w:ascii="Times New Roman" w:eastAsia="Times New Roman" w:hAnsi="Times New Roman" w:cs="Times New Roman"/>
          <w:sz w:val="24"/>
          <w:szCs w:val="24"/>
        </w:rPr>
        <w:t xml:space="preserve">ć i njega u kući,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prehrana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 1.300,00 EUR</w:t>
      </w:r>
    </w:p>
    <w:p w14:paraId="03B0FDA6" w14:textId="578A3527" w:rsidR="005F556A" w:rsidRPr="00982E68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u naravi – stanovanje                        </w:t>
      </w:r>
      <w:r w:rsidR="00F15B82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1.300,00 EUR</w:t>
      </w:r>
    </w:p>
    <w:p w14:paraId="02F9E72A" w14:textId="6C2609C8" w:rsidR="007D590C" w:rsidRPr="00982E68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Sufinanciranje HCK – GCK Slavonski Brod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F15B82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5.500,00 EUR</w:t>
      </w:r>
    </w:p>
    <w:p w14:paraId="4825F559" w14:textId="7FBF740D" w:rsidR="007D590C" w:rsidRPr="00982E68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Kapitalne donacije građanima i kućanstvima- HRVI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3.000,00 EUR</w:t>
      </w:r>
    </w:p>
    <w:p w14:paraId="0648565C" w14:textId="77777777" w:rsidR="005F556A" w:rsidRPr="00982E68" w:rsidRDefault="005F556A" w:rsidP="0065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6023D" w14:textId="00D430C0" w:rsidR="009C06C2" w:rsidRPr="00982E68" w:rsidRDefault="007D590C" w:rsidP="0026417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Socijalna skrb- 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sredstv</w:t>
      </w:r>
      <w:r w:rsidR="00B6008B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u ukupnom iznosu od </w:t>
      </w:r>
      <w:r w:rsidR="00BE727C" w:rsidRPr="00982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85.500,00 EUR</w:t>
      </w:r>
      <w:r w:rsidR="00A44DC5" w:rsidRPr="00982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480E9C1" w14:textId="77777777" w:rsidR="008737E2" w:rsidRPr="00982E68" w:rsidRDefault="008737E2" w:rsidP="008737E2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09453DF" w14:textId="77777777" w:rsidR="008737E2" w:rsidRPr="00982E68" w:rsidRDefault="008737E2" w:rsidP="008737E2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5628C25" w14:textId="77777777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Sport i rekreacija, kultura, ostale društvene djelatnosti, religija</w:t>
      </w:r>
    </w:p>
    <w:p w14:paraId="20A74421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D73EA" w14:textId="77777777" w:rsidR="009C06C2" w:rsidRPr="00982E68" w:rsidRDefault="00237587" w:rsidP="008737E2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Sport i rekreacija</w:t>
      </w:r>
    </w:p>
    <w:p w14:paraId="6F84AE3F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DA9B6" w14:textId="77777777" w:rsidR="009C06C2" w:rsidRPr="00982E68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Zakonom o športu propisano je utvrđivanje javnih potreba u športu, a za njihovo ostvarenje potrebno je osigurati financijska sredstva u Proračunu općine.</w:t>
      </w:r>
    </w:p>
    <w:p w14:paraId="1D048AA7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7F2D9" w14:textId="77777777" w:rsidR="009C06C2" w:rsidRPr="00982E68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Korisnici proračunskih sredstava mogu biti udruge koje su registrirane po Zakonu o športu i Zakonu o udrugama. Općina je obvezna pomagati rad športskih udruga vodeći računa o usklađenosti s ciljevima, prioritetima i mjerama iz Strateškog razvojnog programa općine Bukovlje, kako slijedi:</w:t>
      </w:r>
    </w:p>
    <w:p w14:paraId="2D3C41EE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A0BCB" w14:textId="77777777" w:rsidR="009C06C2" w:rsidRPr="00982E68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Razvoj sportsko-rekreacijskih sadržaja</w:t>
      </w:r>
    </w:p>
    <w:p w14:paraId="2B635DC3" w14:textId="77777777" w:rsidR="009C06C2" w:rsidRPr="00982E68" w:rsidRDefault="00237587">
      <w:pPr>
        <w:numPr>
          <w:ilvl w:val="0"/>
          <w:numId w:val="3"/>
        </w:numPr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sportskih sadržaja namijenjenih djeci i mladima;</w:t>
      </w:r>
    </w:p>
    <w:p w14:paraId="1E10D4CA" w14:textId="77777777" w:rsidR="009C06C2" w:rsidRPr="00982E68" w:rsidRDefault="00237587">
      <w:pPr>
        <w:numPr>
          <w:ilvl w:val="0"/>
          <w:numId w:val="3"/>
        </w:numPr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Poticanje sporta i rekreacije</w:t>
      </w: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BFFFC9" w14:textId="77777777" w:rsidR="009C06C2" w:rsidRPr="00982E68" w:rsidRDefault="0023758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Poticanje izvrsnosti u sportu.</w:t>
      </w:r>
    </w:p>
    <w:p w14:paraId="0EC4708E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EA359" w14:textId="77777777" w:rsidR="009C06C2" w:rsidRPr="00982E68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Udruge moraju voditi računa o racionalnoj potrošnji proračunskih sredstava. Sredstva javnih potreba za rekreaciju i sport raspodjeljuju se korisnicima prema Pravilniku o financiranju javnih potreba.</w:t>
      </w:r>
    </w:p>
    <w:p w14:paraId="2F6D43CE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F11B4" w14:textId="228F612A" w:rsidR="009C06C2" w:rsidRPr="00982E68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rad sportskih udruga u ukupnom iznosu od 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ab/>
      </w:r>
      <w:r w:rsidR="0026417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BE727C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28.000,00 EUR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29F906" w14:textId="77777777" w:rsidR="003A28C2" w:rsidRPr="00982E68" w:rsidRDefault="003A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ABFC1" w14:textId="77777777" w:rsidR="009C06C2" w:rsidRPr="00982E68" w:rsidRDefault="00237587">
      <w:pPr>
        <w:numPr>
          <w:ilvl w:val="0"/>
          <w:numId w:val="4"/>
        </w:numPr>
        <w:spacing w:after="0" w:line="240" w:lineRule="auto"/>
        <w:ind w:left="643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Kultura</w:t>
      </w:r>
    </w:p>
    <w:p w14:paraId="401B2774" w14:textId="77777777" w:rsidR="009C06C2" w:rsidRPr="00982E68" w:rsidRDefault="009C06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56CE6" w14:textId="77777777" w:rsidR="009C06C2" w:rsidRPr="00982E68" w:rsidRDefault="001019D2" w:rsidP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Zakonom o financiranju javnih potreba u kulturi određeno je financiranje kulture i kulturnih djelatnosti. Javne potrebe u kulturi za koje se sredstva osiguravaju u Proračunu općine su kulturne djelatnosti i poslovi, akcije i manifestacije od interesa za općinu, a proizlaze iz slijedećih kriterija:</w:t>
      </w:r>
    </w:p>
    <w:p w14:paraId="6CEF92A3" w14:textId="77777777" w:rsidR="009C06C2" w:rsidRPr="00982E68" w:rsidRDefault="009C0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DD96463" w14:textId="77777777" w:rsidR="009C06C2" w:rsidRPr="00982E68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djelatnosti udruga u kulturi te poticanje umjetničkog i kulturnog stvaralaštva na općinskoj razini,</w:t>
      </w:r>
    </w:p>
    <w:p w14:paraId="57ECF677" w14:textId="77777777" w:rsidR="009C06C2" w:rsidRPr="00982E68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manifestacije u kulturi koje pridonose promicanju i razvitku kulturnog života,</w:t>
      </w:r>
    </w:p>
    <w:p w14:paraId="38B81E87" w14:textId="77777777" w:rsidR="009C06C2" w:rsidRPr="00982E68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poticanje autohtonog kulturnog stvaralaštva i njegove tradicije,</w:t>
      </w:r>
    </w:p>
    <w:p w14:paraId="0A77FF15" w14:textId="77777777" w:rsidR="009C06C2" w:rsidRPr="00982E68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promicanje kulturno-umjetničkih aktivnosti u svrhu razvijanja međunarodne suradnje.</w:t>
      </w:r>
    </w:p>
    <w:p w14:paraId="38817A88" w14:textId="77777777" w:rsidR="009C06C2" w:rsidRPr="00982E68" w:rsidRDefault="009C06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468C32" w14:textId="77777777" w:rsidR="009C06C2" w:rsidRPr="00982E68" w:rsidRDefault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Financiranje djelatnosti udruga u kulturi usklađeno je s ciljevima, prioritetima i mjerama iz Strateškog razvojnog programa općine Bukovlje, kako slijedi:</w:t>
      </w:r>
    </w:p>
    <w:p w14:paraId="5F7D3D5E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82BDE" w14:textId="77777777" w:rsidR="009C06C2" w:rsidRPr="00982E68" w:rsidRDefault="00101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Razvoj kulturnih sadržaja</w:t>
      </w:r>
    </w:p>
    <w:p w14:paraId="68A7D2FD" w14:textId="77777777" w:rsidR="009C06C2" w:rsidRPr="00982E68" w:rsidRDefault="00237587" w:rsidP="00E474F3">
      <w:pPr>
        <w:numPr>
          <w:ilvl w:val="0"/>
          <w:numId w:val="6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kulturnih sadržaja namijenjenih djeci i mladima;</w:t>
      </w:r>
    </w:p>
    <w:p w14:paraId="095630F8" w14:textId="77777777" w:rsidR="009C06C2" w:rsidRPr="00982E68" w:rsidRDefault="00237587" w:rsidP="00E474F3">
      <w:pPr>
        <w:numPr>
          <w:ilvl w:val="0"/>
          <w:numId w:val="6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kulturnih sadržaja namijenjenih očuvanju baštine;</w:t>
      </w:r>
    </w:p>
    <w:p w14:paraId="4AA153A3" w14:textId="77777777" w:rsidR="009C06C2" w:rsidRPr="00982E68" w:rsidRDefault="00237587" w:rsidP="00E474F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ostalih kulturnih sadržaja.</w:t>
      </w:r>
    </w:p>
    <w:p w14:paraId="2A12813D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4BFA7" w14:textId="77777777" w:rsidR="009C06C2" w:rsidRPr="00982E68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2692FE1" w14:textId="718F4FD0" w:rsidR="009C06C2" w:rsidRPr="00982E68" w:rsidRDefault="00101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rad udruga u kulturi  u ukupnom iznosu od 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BE727C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5.000,00 EUR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E85C8" w14:textId="77777777" w:rsidR="009C06C2" w:rsidRPr="00982E68" w:rsidRDefault="009C0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4870A" w14:textId="77777777" w:rsidR="003A28C2" w:rsidRPr="00982E68" w:rsidRDefault="003A28C2" w:rsidP="003A28C2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50804" w14:textId="534E8BEE" w:rsidR="009C06C2" w:rsidRPr="00982E68" w:rsidRDefault="00237587">
      <w:pPr>
        <w:numPr>
          <w:ilvl w:val="0"/>
          <w:numId w:val="7"/>
        </w:numPr>
        <w:spacing w:after="0" w:line="240" w:lineRule="auto"/>
        <w:ind w:left="643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 xml:space="preserve">Ostale </w:t>
      </w:r>
      <w:r w:rsidR="00F15B82" w:rsidRPr="00982E68">
        <w:rPr>
          <w:rFonts w:ascii="Times New Roman" w:eastAsia="Times New Roman" w:hAnsi="Times New Roman" w:cs="Times New Roman"/>
          <w:b/>
          <w:sz w:val="24"/>
          <w:szCs w:val="24"/>
        </w:rPr>
        <w:t>tekuće donacije</w:t>
      </w:r>
    </w:p>
    <w:p w14:paraId="2B114F28" w14:textId="77777777" w:rsidR="009C06C2" w:rsidRPr="00982E68" w:rsidRDefault="009C06C2">
      <w:pPr>
        <w:suppressAutoHyphens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521672DE" w14:textId="77777777" w:rsidR="009C06C2" w:rsidRPr="00982E68" w:rsidRDefault="001019D2" w:rsidP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Sukladno Uredbi o kriterijima, mjerilima i postupcima financiranja i ugovaranja programa i projekata od interesa za opće dobro koje provode udruge, općina financira djelatnosti udruga u području ostalih društvenih djelatnosti, u skladu s ciljevima, prioritetima i mjerama iz Strateškog razvojnog programa općine Bukovlje, kako slijedi:</w:t>
      </w:r>
    </w:p>
    <w:p w14:paraId="42419779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CDB37" w14:textId="77777777" w:rsidR="009C06C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Razvoj sadržaja za osobe starije dobi</w:t>
      </w:r>
    </w:p>
    <w:p w14:paraId="2A52BA27" w14:textId="77777777" w:rsidR="009C06C2" w:rsidRPr="00982E68" w:rsidRDefault="0023758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rad udruga umirovljenika</w:t>
      </w:r>
    </w:p>
    <w:p w14:paraId="42BC3698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7498C" w14:textId="77777777" w:rsidR="009C06C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Razvoj sadržaja za djecu i mlade</w:t>
      </w:r>
    </w:p>
    <w:p w14:paraId="661D6203" w14:textId="77777777" w:rsidR="009C06C2" w:rsidRPr="00982E68" w:rsidRDefault="00237587">
      <w:pPr>
        <w:numPr>
          <w:ilvl w:val="0"/>
          <w:numId w:val="9"/>
        </w:numPr>
        <w:tabs>
          <w:tab w:val="left" w:pos="720"/>
        </w:tabs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rad udruga mladih</w:t>
      </w:r>
    </w:p>
    <w:p w14:paraId="10460B59" w14:textId="77777777" w:rsidR="009C06C2" w:rsidRPr="00982E68" w:rsidRDefault="0023758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Poticanje i stvaranje uvjeta za razvoj sadržaja namijenjenih djeci i mladima</w:t>
      </w:r>
    </w:p>
    <w:p w14:paraId="6A2E0B47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39A9B" w14:textId="77777777" w:rsidR="009C06C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Razvoj socijalnih usluga namijenjenih ranjivim skupinama</w:t>
      </w:r>
    </w:p>
    <w:p w14:paraId="04FEF0CC" w14:textId="77777777" w:rsidR="009C06C2" w:rsidRPr="00982E68" w:rsidRDefault="00237587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socijalnih usluga namijenjenih ranjivim skupinama.</w:t>
      </w:r>
    </w:p>
    <w:p w14:paraId="43687656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08BE0" w14:textId="77777777" w:rsidR="009C06C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Organizacija manifestacija kulturne, turističke ili sportske prirode</w:t>
      </w:r>
    </w:p>
    <w:p w14:paraId="5952C08D" w14:textId="77777777" w:rsidR="009C06C2" w:rsidRPr="00982E68" w:rsidRDefault="0023758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organizaciju različitih manifestacija</w:t>
      </w:r>
    </w:p>
    <w:p w14:paraId="56B1D98E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411D8" w14:textId="4AED4DEC" w:rsidR="009C06C2" w:rsidRPr="00982E68" w:rsidRDefault="001019D2" w:rsidP="0026417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ostale društvene djelatnosti u ukupnom iznosu od 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BE727C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13.000,00 EUR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D95EF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7DDF1" w14:textId="77777777" w:rsidR="009C06C2" w:rsidRPr="00982E68" w:rsidRDefault="00237587">
      <w:pPr>
        <w:numPr>
          <w:ilvl w:val="0"/>
          <w:numId w:val="12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Religija</w:t>
      </w:r>
    </w:p>
    <w:p w14:paraId="74BA41BC" w14:textId="77777777" w:rsidR="009C06C2" w:rsidRPr="00982E68" w:rsidRDefault="009C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8CBAD" w14:textId="77777777" w:rsidR="009C06C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Sufinancirat će se rad vjerskih organizacija:</w:t>
      </w:r>
    </w:p>
    <w:p w14:paraId="075B0E51" w14:textId="77777777" w:rsidR="00F15B82" w:rsidRPr="00982E68" w:rsidRDefault="00F1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84135" w14:textId="702C2C94" w:rsidR="009C06C2" w:rsidRPr="00982E68" w:rsidRDefault="00FF6B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RKT Župa Podvinje- 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Filijala Bukovlje -Vranovci</w:t>
      </w:r>
    </w:p>
    <w:p w14:paraId="516C9FF3" w14:textId="77777777" w:rsidR="00792542" w:rsidRPr="00982E68" w:rsidRDefault="00237587" w:rsidP="007925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Grkokatolička filijala crkve Pokrova Presvete Bogorodice u Bukovlju</w:t>
      </w:r>
    </w:p>
    <w:p w14:paraId="40E0B010" w14:textId="7ABC767B" w:rsidR="00FE6B1A" w:rsidRPr="00982E68" w:rsidRDefault="00FE6B1A" w:rsidP="007925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Župa Sv. Marka ,Trnjani , crkva Sv. Mihovila, Šušnjevci</w:t>
      </w:r>
    </w:p>
    <w:p w14:paraId="74D0D70D" w14:textId="77777777" w:rsidR="00F15B82" w:rsidRPr="00982E68" w:rsidRDefault="00792542" w:rsidP="00B6535E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Tekuće donacije</w:t>
      </w:r>
      <w:r w:rsidR="00A44DC5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A44DC5" w:rsidRPr="00982E68">
        <w:rPr>
          <w:rFonts w:ascii="Times New Roman" w:eastAsia="Times New Roman" w:hAnsi="Times New Roman" w:cs="Times New Roman"/>
          <w:sz w:val="24"/>
          <w:szCs w:val="24"/>
        </w:rPr>
        <w:t>2.600,00 EUR</w:t>
      </w:r>
    </w:p>
    <w:p w14:paraId="31BE14CB" w14:textId="0AD6F474" w:rsidR="009C06C2" w:rsidRPr="00982E68" w:rsidRDefault="00792542" w:rsidP="00B6535E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Kapitalne donacije  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6B1A" w:rsidRPr="00982E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727C" w:rsidRPr="00982E68">
        <w:rPr>
          <w:rFonts w:ascii="Times New Roman" w:eastAsia="Times New Roman" w:hAnsi="Times New Roman" w:cs="Times New Roman"/>
          <w:sz w:val="24"/>
          <w:szCs w:val="24"/>
        </w:rPr>
        <w:t>.700,00</w:t>
      </w:r>
      <w:r w:rsidR="00A44DC5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27C" w:rsidRPr="00982E68">
        <w:rPr>
          <w:rFonts w:ascii="Times New Roman" w:eastAsia="Times New Roman" w:hAnsi="Times New Roman" w:cs="Times New Roman"/>
          <w:sz w:val="24"/>
          <w:szCs w:val="24"/>
        </w:rPr>
        <w:t>EUR</w:t>
      </w:r>
    </w:p>
    <w:p w14:paraId="69041353" w14:textId="77777777" w:rsidR="00E474F3" w:rsidRPr="00982E68" w:rsidRDefault="00E474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D3A09F" w14:textId="08EB0F5E" w:rsidR="00792542" w:rsidRPr="00982E68" w:rsidRDefault="00E474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- planirana su financijska sredstva u ukupnom iznosu</w:t>
      </w:r>
      <w:r w:rsidR="00792542" w:rsidRPr="00982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DC5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9.3</w:t>
      </w:r>
      <w:r w:rsidR="00792542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00,00</w:t>
      </w:r>
      <w:r w:rsidR="00A44DC5" w:rsidRPr="00982E68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14:paraId="5115F6F0" w14:textId="77777777" w:rsidR="006D1FAB" w:rsidRPr="00982E68" w:rsidRDefault="006D1FAB" w:rsidP="006D1FAB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07A4C" w14:textId="7F03D52C" w:rsidR="009C06C2" w:rsidRPr="00982E68" w:rsidRDefault="00237587">
      <w:pPr>
        <w:numPr>
          <w:ilvl w:val="0"/>
          <w:numId w:val="13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Političke stranke</w:t>
      </w:r>
    </w:p>
    <w:p w14:paraId="32D0AB8C" w14:textId="77777777" w:rsidR="009C06C2" w:rsidRPr="00982E68" w:rsidRDefault="009C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1EFF5" w14:textId="77777777" w:rsidR="009C06C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Financirat će se rad svih parlamentarnih političkih stranaka prema broju članova u Općinskom vijeću. </w:t>
      </w:r>
    </w:p>
    <w:p w14:paraId="38E45CE2" w14:textId="0773FF0C" w:rsidR="009C06C2" w:rsidRPr="00982E68" w:rsidRDefault="00101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političke stranke u iznosu od </w:t>
      </w:r>
      <w:r w:rsidR="00A44DC5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4.000,00 EUR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05553" w14:textId="77777777" w:rsidR="00A44DC5" w:rsidRPr="00982E68" w:rsidRDefault="00A44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64D05" w14:textId="54A75719" w:rsidR="00A44DC5" w:rsidRPr="00982E68" w:rsidRDefault="00A44DC5" w:rsidP="00A44DC5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Ukupno AKTIVNOST: Sport i rekreacija, kultura, </w:t>
      </w:r>
      <w:r w:rsidR="00F15B82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religija- 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ukupno planirana sredstva za ovu aktivnost: 59.300,00 EUR</w:t>
      </w:r>
    </w:p>
    <w:p w14:paraId="2BCC2BF6" w14:textId="42F0DBFB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2739D44" w14:textId="77777777" w:rsidR="003A28C2" w:rsidRPr="00982E68" w:rsidRDefault="003A2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F3862" w14:textId="1F134CBC" w:rsidR="009C06C2" w:rsidRPr="00982E68" w:rsidRDefault="00BA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Demografske mjere</w:t>
      </w:r>
    </w:p>
    <w:p w14:paraId="1B5C76DF" w14:textId="77777777" w:rsidR="00BA0C92" w:rsidRPr="00982E68" w:rsidRDefault="00BA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C1528" w14:textId="4357BC8C" w:rsidR="00BA0C92" w:rsidRPr="00982E68" w:rsidRDefault="00BA0C92" w:rsidP="00BA0C9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Naknade građanima i kućanstvima – pomoć za novorođenu djecu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A44DC5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DC5" w:rsidRPr="00982E68">
        <w:rPr>
          <w:rFonts w:ascii="Times New Roman" w:eastAsia="Times New Roman" w:hAnsi="Times New Roman" w:cs="Times New Roman"/>
          <w:bCs/>
          <w:sz w:val="24"/>
          <w:szCs w:val="24"/>
        </w:rPr>
        <w:t>10.600,00 EUR</w:t>
      </w:r>
    </w:p>
    <w:p w14:paraId="5C4FBDCF" w14:textId="64BD0AE4" w:rsidR="00BA0C92" w:rsidRPr="00982E68" w:rsidRDefault="00BA0C92" w:rsidP="00BA0C9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Cs/>
          <w:sz w:val="24"/>
          <w:szCs w:val="24"/>
        </w:rPr>
        <w:t>Kapital.</w:t>
      </w:r>
      <w:r w:rsidR="00A44DC5" w:rsidRPr="00982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2E68">
        <w:rPr>
          <w:rFonts w:ascii="Times New Roman" w:eastAsia="Times New Roman" w:hAnsi="Times New Roman" w:cs="Times New Roman"/>
          <w:bCs/>
          <w:sz w:val="24"/>
          <w:szCs w:val="24"/>
        </w:rPr>
        <w:t>don. građanima i kućanstvima – stambeno zbrinja</w:t>
      </w:r>
      <w:r w:rsidR="00A44DC5" w:rsidRPr="00982E68">
        <w:rPr>
          <w:rFonts w:ascii="Times New Roman" w:eastAsia="Times New Roman" w:hAnsi="Times New Roman" w:cs="Times New Roman"/>
          <w:bCs/>
          <w:sz w:val="24"/>
          <w:szCs w:val="24"/>
        </w:rPr>
        <w:t>vanje</w:t>
      </w:r>
      <w:r w:rsidRPr="00982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A5125" w:rsidRPr="00982E6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44DC5" w:rsidRPr="00982E68">
        <w:rPr>
          <w:rFonts w:ascii="Times New Roman" w:eastAsia="Times New Roman" w:hAnsi="Times New Roman" w:cs="Times New Roman"/>
          <w:bCs/>
          <w:sz w:val="24"/>
          <w:szCs w:val="24"/>
        </w:rPr>
        <w:t xml:space="preserve">ladih     13.000,00 EUR     </w:t>
      </w:r>
    </w:p>
    <w:p w14:paraId="58EC3CED" w14:textId="79EA29EF" w:rsidR="00BA0C92" w:rsidRPr="00982E68" w:rsidRDefault="00BA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57ADDC" w14:textId="0CD322CA" w:rsidR="00BA0C92" w:rsidRPr="00982E68" w:rsidRDefault="00A44DC5" w:rsidP="00A44DC5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Ukupno:  AKTIVNOST- Demografske mjere-</w:t>
      </w:r>
      <w:r w:rsidR="00BA0C92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planirana su financijska sredstva u ukupnom iznosu od </w:t>
      </w:r>
      <w:r w:rsidRPr="00982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23.6</w:t>
      </w:r>
      <w:r w:rsidR="00BA0C92" w:rsidRPr="00982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00,00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EUR</w:t>
      </w:r>
    </w:p>
    <w:p w14:paraId="419115AC" w14:textId="77777777" w:rsidR="00525D43" w:rsidRPr="00982E68" w:rsidRDefault="00525D43" w:rsidP="00A44DC5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6857" w14:textId="0ADF3A8E" w:rsidR="00525D43" w:rsidRPr="00982E68" w:rsidRDefault="00525D43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089CBFFB" w14:textId="77777777" w:rsidR="00525D43" w:rsidRPr="00982E68" w:rsidRDefault="00525D43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DA2BB" w14:textId="4B001702" w:rsidR="00525D43" w:rsidRPr="00982E68" w:rsidRDefault="00525D43" w:rsidP="0052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Ukupna potrebna sredstva za realizaciju </w:t>
      </w:r>
      <w:r w:rsidRPr="00982E68">
        <w:rPr>
          <w:rFonts w:ascii="Times New Roman" w:eastAsia="Times New Roman" w:hAnsi="Times New Roman" w:cs="Times New Roman"/>
          <w:sz w:val="24"/>
          <w:szCs w:val="24"/>
          <w:u w:val="single"/>
        </w:rPr>
        <w:t>Programa javnih potreba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za koje se sredstva izdvajaju i proračuna Općine Bukovlje za 202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. godinu iznose </w:t>
      </w:r>
      <w:r w:rsidR="00A44DC5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168.400,00 EUR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, a raspoređuju se i troše za pojedine namjene u skladu s dinamikom ostvarenja prihoda.</w:t>
      </w:r>
    </w:p>
    <w:p w14:paraId="29A9A8AD" w14:textId="6CB8AF5D" w:rsidR="00BA0C92" w:rsidRPr="00982E68" w:rsidRDefault="00BA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0A1E6" w14:textId="77777777" w:rsidR="007D590C" w:rsidRPr="00982E68" w:rsidRDefault="007D590C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FF150" w14:textId="77777777" w:rsidR="007D590C" w:rsidRPr="00982E68" w:rsidRDefault="007D590C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909BF" w14:textId="37266A6C" w:rsidR="00525D43" w:rsidRPr="00982E68" w:rsidRDefault="00525D43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056D243A" w14:textId="4527BB27" w:rsidR="00525D43" w:rsidRPr="00982E68" w:rsidRDefault="00525D43" w:rsidP="00525D43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DA1EF" w14:textId="65DA3827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PROGRAM:</w:t>
      </w:r>
      <w:r w:rsidR="005700D0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25D43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ŠKOLSTVO</w:t>
      </w:r>
    </w:p>
    <w:p w14:paraId="354A2E42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099BB" w14:textId="79FB1495" w:rsidR="009C06C2" w:rsidRPr="00982E68" w:rsidRDefault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AKTIVNOST: O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snovno obrazovanje</w:t>
      </w:r>
    </w:p>
    <w:p w14:paraId="5A75788F" w14:textId="77777777" w:rsidR="002D24F9" w:rsidRPr="00982E68" w:rsidRDefault="002D2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663D7" w14:textId="549E5D8B" w:rsidR="009C06C2" w:rsidRPr="00982E68" w:rsidRDefault="00237587" w:rsidP="002D24F9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Ostale pomoći u naravi </w:t>
      </w:r>
      <w:r w:rsidR="005C5D6B" w:rsidRPr="00982E68">
        <w:rPr>
          <w:rFonts w:ascii="Times New Roman" w:eastAsia="Times New Roman" w:hAnsi="Times New Roman" w:cs="Times New Roman"/>
          <w:sz w:val="24"/>
          <w:szCs w:val="24"/>
        </w:rPr>
        <w:t>– školska kuhinja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D24F9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24F9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6.600,00 EUR</w:t>
      </w:r>
    </w:p>
    <w:p w14:paraId="7960FED3" w14:textId="34B6C994" w:rsidR="009C06C2" w:rsidRPr="00982E68" w:rsidRDefault="005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Ostale pomoći u naravi- sufinanciranje knjiga, radnih bilježnica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17.200,00 EUR</w:t>
      </w:r>
    </w:p>
    <w:p w14:paraId="191CEF0C" w14:textId="6360020A" w:rsidR="009C06C2" w:rsidRPr="00982E68" w:rsidRDefault="005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Tekuće donacije u naravi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2D24F9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C5D6B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6B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2.000,00 EUR</w:t>
      </w:r>
    </w:p>
    <w:p w14:paraId="060B65B9" w14:textId="77777777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4A0CD2" w14:textId="54AAF71B" w:rsidR="009C06C2" w:rsidRPr="00982E68" w:rsidRDefault="005F556A" w:rsidP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Osnovno obrazovanje- ukupno 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planirana su financijska sredstva u ukupnom iznosu </w:t>
      </w:r>
      <w:r w:rsidR="004A09A6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 </w:t>
      </w:r>
      <w:r w:rsidRPr="00982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25.800,00 EUR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DAD157" w14:textId="77777777" w:rsidR="009C06C2" w:rsidRPr="00982E68" w:rsidRDefault="009C0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9FDEA57" w14:textId="77777777" w:rsidR="009C06C2" w:rsidRPr="00982E68" w:rsidRDefault="009C0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13F34F" w14:textId="707E73B6" w:rsidR="009C06C2" w:rsidRPr="00982E68" w:rsidRDefault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lk57011873"/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P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redškolsko obrazovanje</w:t>
      </w:r>
    </w:p>
    <w:bookmarkEnd w:id="0"/>
    <w:p w14:paraId="2169E02A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6327" w14:textId="77698EFD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Sufinanciranje vrtića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19D2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 xml:space="preserve"> 53.000,00 EUR</w:t>
      </w:r>
    </w:p>
    <w:p w14:paraId="49EDBC57" w14:textId="279F660A" w:rsidR="009C06C2" w:rsidRPr="00982E68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Sufinanciranje odr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žavanja programa predškole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10.000,00 EUR</w:t>
      </w:r>
    </w:p>
    <w:p w14:paraId="405F221C" w14:textId="70DF1D3D" w:rsidR="009C06C2" w:rsidRPr="00982E68" w:rsidRDefault="00DB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Zemljište za izgradnju </w:t>
      </w:r>
      <w:r w:rsidR="004A09A6" w:rsidRPr="00982E68">
        <w:rPr>
          <w:rFonts w:ascii="Times New Roman" w:eastAsia="Times New Roman" w:hAnsi="Times New Roman" w:cs="Times New Roman"/>
          <w:sz w:val="24"/>
          <w:szCs w:val="24"/>
        </w:rPr>
        <w:t>vrtić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A09A6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53.000,00 EUR</w:t>
      </w:r>
    </w:p>
    <w:p w14:paraId="5F0BF159" w14:textId="1ED1C77F" w:rsidR="005F556A" w:rsidRPr="00982E68" w:rsidRDefault="005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Zgrade obrazovnih institucija- Izgradnja vrtića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2E68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26.500,00 EUR</w:t>
      </w:r>
    </w:p>
    <w:p w14:paraId="1CAC511C" w14:textId="77777777" w:rsidR="001019D2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56D9" w14:textId="6AC90622" w:rsidR="009C06C2" w:rsidRPr="00982E68" w:rsidRDefault="005F556A" w:rsidP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Predškolsko obrazovanje- </w:t>
      </w:r>
      <w:r w:rsidR="00237587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planirana su financijska sredstva u ukupnom iznosu od </w:t>
      </w:r>
      <w:r w:rsidRPr="00982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142.500,00 EUR</w:t>
      </w:r>
    </w:p>
    <w:p w14:paraId="1D0074BD" w14:textId="77777777" w:rsidR="009C06C2" w:rsidRPr="00982E68" w:rsidRDefault="009C06C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51887" w14:textId="33FC67C7" w:rsidR="00967704" w:rsidRPr="00982E68" w:rsidRDefault="00967704" w:rsidP="00967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</w:t>
      </w:r>
      <w:r w:rsidR="005F556A"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isokoškolsko obrazovanje</w:t>
      </w:r>
    </w:p>
    <w:p w14:paraId="2BC1FAB1" w14:textId="77777777" w:rsidR="00967704" w:rsidRPr="00982E68" w:rsidRDefault="00967704" w:rsidP="00967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526A4" w14:textId="080C22C4" w:rsidR="00967704" w:rsidRPr="00982E68" w:rsidRDefault="00967704" w:rsidP="00967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-jednokratne naknade studentima </w:t>
      </w:r>
      <w:r w:rsidR="007D590C" w:rsidRPr="00982E68">
        <w:rPr>
          <w:rFonts w:ascii="Times New Roman" w:eastAsia="Times New Roman" w:hAnsi="Times New Roman" w:cs="Times New Roman"/>
          <w:sz w:val="24"/>
          <w:szCs w:val="24"/>
        </w:rPr>
        <w:t xml:space="preserve">-               </w:t>
      </w:r>
      <w:r w:rsidR="005F556A" w:rsidRPr="00982E68">
        <w:rPr>
          <w:rFonts w:ascii="Times New Roman" w:eastAsia="Times New Roman" w:hAnsi="Times New Roman" w:cs="Times New Roman"/>
          <w:bCs/>
          <w:sz w:val="24"/>
          <w:szCs w:val="24"/>
        </w:rPr>
        <w:t>6.700,00 EUR</w:t>
      </w:r>
    </w:p>
    <w:p w14:paraId="0B09FF02" w14:textId="77777777" w:rsidR="005F556A" w:rsidRPr="00982E68" w:rsidRDefault="005F556A" w:rsidP="00967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ED0B8" w14:textId="2C50F7E3" w:rsidR="005F556A" w:rsidRPr="00982E68" w:rsidRDefault="005F556A" w:rsidP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Visokoškolsko obrazovanje-ukupno planirana sredstva 6.700,00 EUR</w:t>
      </w:r>
    </w:p>
    <w:p w14:paraId="75261721" w14:textId="77777777" w:rsidR="005F556A" w:rsidRPr="00982E68" w:rsidRDefault="005F556A" w:rsidP="00967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58AE4" w14:textId="77777777" w:rsidR="00967704" w:rsidRPr="00982E68" w:rsidRDefault="009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B2916" w14:textId="7FE4F188" w:rsidR="009C06C2" w:rsidRPr="00982E68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25D43" w:rsidRPr="00982E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6B41433" w14:textId="77777777" w:rsidR="009C06C2" w:rsidRPr="00982E68" w:rsidRDefault="009C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77AEE3" w14:textId="24245722" w:rsidR="009C06C2" w:rsidRPr="00982E68" w:rsidRDefault="00237587" w:rsidP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ab/>
        <w:t xml:space="preserve">Ukupna potrebna sredstva za realizaciju </w:t>
      </w:r>
      <w:r w:rsidRPr="00982E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Programa </w:t>
      </w:r>
      <w:r w:rsidR="00525D43" w:rsidRPr="00982E68">
        <w:rPr>
          <w:rFonts w:ascii="Times New Roman" w:eastAsia="Times New Roman" w:hAnsi="Times New Roman" w:cs="Times New Roman"/>
          <w:sz w:val="24"/>
          <w:szCs w:val="24"/>
          <w:u w:val="single"/>
        </w:rPr>
        <w:t>školstva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za koje se sredstva izdvajaju i proračuna Općine Bukovlje za 20</w:t>
      </w:r>
      <w:r w:rsidR="004A09A6" w:rsidRPr="00982E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. godinu iznose </w:t>
      </w:r>
      <w:r w:rsidR="005F556A"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175.000,00 EUR</w:t>
      </w:r>
      <w:r w:rsidRPr="00982E6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 a raspoređuju se i troše za pojedine namjene u skladu s dinamikom ostvarenja prihoda.</w:t>
      </w:r>
    </w:p>
    <w:p w14:paraId="4B7D0372" w14:textId="77777777" w:rsidR="009C06C2" w:rsidRPr="00982E68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A031C" w14:textId="2B63FC51" w:rsidR="009C06C2" w:rsidRPr="00982E68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25D43" w:rsidRPr="00982E6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82E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35602B8" w14:textId="77777777" w:rsidR="009C06C2" w:rsidRPr="00982E68" w:rsidRDefault="009C0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5B31381" w14:textId="3537A5C8" w:rsidR="009C06C2" w:rsidRPr="00982E68" w:rsidRDefault="00237587" w:rsidP="00101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Ovaj Program objavit će se u „Službenom vjesniku Brodsko-posavske županije“, a stupa na snagu danom donošenja i primj</w:t>
      </w:r>
      <w:r w:rsidR="001019D2" w:rsidRPr="00982E68">
        <w:rPr>
          <w:rFonts w:ascii="Times New Roman" w:eastAsia="Times New Roman" w:hAnsi="Times New Roman" w:cs="Times New Roman"/>
          <w:sz w:val="24"/>
          <w:szCs w:val="24"/>
        </w:rPr>
        <w:t>enjuje se od 1. siječnja 20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019D2" w:rsidRPr="00982E68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14:paraId="14343B45" w14:textId="77777777" w:rsidR="009C06C2" w:rsidRDefault="009C0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8CE6070" w14:textId="77777777" w:rsidR="00264173" w:rsidRPr="00982E68" w:rsidRDefault="00264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2D2811C" w14:textId="65B4A32F" w:rsidR="009C06C2" w:rsidRPr="00982E68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>OPĆINSKO VIJEĆE</w:t>
      </w:r>
      <w:r w:rsidR="00842254" w:rsidRPr="0098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E68">
        <w:rPr>
          <w:rFonts w:ascii="Times New Roman" w:eastAsia="Times New Roman" w:hAnsi="Times New Roman" w:cs="Times New Roman"/>
          <w:sz w:val="24"/>
          <w:szCs w:val="24"/>
        </w:rPr>
        <w:t>OPĆINE BUKOVLJE</w:t>
      </w:r>
    </w:p>
    <w:p w14:paraId="50AFEE1B" w14:textId="77777777" w:rsidR="001019D2" w:rsidRPr="00982E68" w:rsidRDefault="0010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A8450" w14:textId="560FD1B3" w:rsidR="00264173" w:rsidRPr="00982E68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2604A3">
        <w:rPr>
          <w:rFonts w:ascii="Times New Roman" w:eastAsia="Times New Roman" w:hAnsi="Times New Roman" w:cs="Times New Roman"/>
          <w:sz w:val="24"/>
          <w:szCs w:val="24"/>
        </w:rPr>
        <w:t>400-01/22-01/35</w:t>
      </w:r>
    </w:p>
    <w:p w14:paraId="78229CB6" w14:textId="3AFC3769" w:rsidR="002604A3" w:rsidRDefault="00237587" w:rsidP="0026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2604A3">
        <w:rPr>
          <w:rFonts w:ascii="Times New Roman" w:eastAsia="Times New Roman" w:hAnsi="Times New Roman" w:cs="Times New Roman"/>
          <w:sz w:val="24"/>
          <w:szCs w:val="24"/>
        </w:rPr>
        <w:t>2178/25-02-22-1</w:t>
      </w:r>
    </w:p>
    <w:p w14:paraId="4E169DCD" w14:textId="40AE1836" w:rsidR="00264173" w:rsidRDefault="00543B2A" w:rsidP="00264173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</w:rPr>
      </w:pPr>
      <w:r w:rsidRPr="00982E68">
        <w:rPr>
          <w:rFonts w:ascii="Times New Roman" w:eastAsia="Times New Roman" w:hAnsi="Times New Roman" w:cs="Times New Roman"/>
          <w:sz w:val="24"/>
          <w:szCs w:val="24"/>
        </w:rPr>
        <w:t xml:space="preserve">Bukovlje, </w:t>
      </w:r>
      <w:r w:rsidR="002604A3">
        <w:rPr>
          <w:rFonts w:ascii="Times New Roman" w:eastAsia="Times New Roman" w:hAnsi="Times New Roman" w:cs="Times New Roman"/>
          <w:sz w:val="24"/>
          <w:szCs w:val="24"/>
        </w:rPr>
        <w:t xml:space="preserve">7. prosinca </w:t>
      </w:r>
      <w:bookmarkStart w:id="1" w:name="_GoBack"/>
      <w:bookmarkEnd w:id="1"/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F556A" w:rsidRPr="00982E6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37587" w:rsidRPr="00982E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9D2" w:rsidRPr="00982E68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="0026417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19709923" w14:textId="77777777" w:rsidR="00264173" w:rsidRDefault="00264173" w:rsidP="00264173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</w:rPr>
      </w:pPr>
    </w:p>
    <w:p w14:paraId="0FAF9DBF" w14:textId="77777777" w:rsidR="00264173" w:rsidRDefault="00264173" w:rsidP="00264173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</w:rPr>
      </w:pPr>
    </w:p>
    <w:p w14:paraId="07D08499" w14:textId="5F436D8B" w:rsidR="00264173" w:rsidRPr="00264173" w:rsidRDefault="00264173" w:rsidP="00264173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16522">
        <w:rPr>
          <w:rFonts w:ascii="Times New Roman" w:hAnsi="Times New Roman"/>
          <w:sz w:val="24"/>
          <w:szCs w:val="24"/>
        </w:rPr>
        <w:t>PREDSJEDNIK OPĆINSKOG VIJEĆA</w:t>
      </w:r>
    </w:p>
    <w:p w14:paraId="657BA70A" w14:textId="77777777" w:rsidR="00264173" w:rsidRPr="00416522" w:rsidRDefault="00264173" w:rsidP="00264173">
      <w:pPr>
        <w:pStyle w:val="Bezproreda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Danijel Kovačević, inž.građ.</w:t>
      </w:r>
    </w:p>
    <w:p w14:paraId="1BED0575" w14:textId="43DA06BA" w:rsidR="00264173" w:rsidRPr="00982E68" w:rsidRDefault="00264173" w:rsidP="0026417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DF5E62A" w14:textId="39BB0201" w:rsidR="009C06C2" w:rsidRPr="00982E68" w:rsidRDefault="009C06C2">
      <w:pPr>
        <w:spacing w:after="0" w:line="240" w:lineRule="auto"/>
        <w:ind w:left="4956"/>
        <w:rPr>
          <w:rFonts w:ascii="Times New Roman" w:eastAsia="Arial" w:hAnsi="Times New Roman" w:cs="Times New Roman"/>
          <w:sz w:val="24"/>
          <w:szCs w:val="24"/>
        </w:rPr>
      </w:pPr>
    </w:p>
    <w:sectPr w:rsidR="009C06C2" w:rsidRPr="00982E68" w:rsidSect="002641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448"/>
    <w:multiLevelType w:val="multilevel"/>
    <w:tmpl w:val="41106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9007F"/>
    <w:multiLevelType w:val="multilevel"/>
    <w:tmpl w:val="903CB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460D9"/>
    <w:multiLevelType w:val="multilevel"/>
    <w:tmpl w:val="40C42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90B90"/>
    <w:multiLevelType w:val="hybridMultilevel"/>
    <w:tmpl w:val="19AC44DC"/>
    <w:lvl w:ilvl="0" w:tplc="C1FA34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F4"/>
    <w:multiLevelType w:val="multilevel"/>
    <w:tmpl w:val="5F04B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B1F14"/>
    <w:multiLevelType w:val="multilevel"/>
    <w:tmpl w:val="FE802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85350"/>
    <w:multiLevelType w:val="multilevel"/>
    <w:tmpl w:val="F2FC7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644C1"/>
    <w:multiLevelType w:val="multilevel"/>
    <w:tmpl w:val="DB42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50109"/>
    <w:multiLevelType w:val="multilevel"/>
    <w:tmpl w:val="EDB4A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4D3FE9"/>
    <w:multiLevelType w:val="multilevel"/>
    <w:tmpl w:val="07D24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023AC"/>
    <w:multiLevelType w:val="multilevel"/>
    <w:tmpl w:val="6262C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426CB1"/>
    <w:multiLevelType w:val="hybridMultilevel"/>
    <w:tmpl w:val="6ABAFE9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0B4EC4"/>
    <w:multiLevelType w:val="multilevel"/>
    <w:tmpl w:val="01BE5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A330D"/>
    <w:multiLevelType w:val="multilevel"/>
    <w:tmpl w:val="7CC87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56C96"/>
    <w:multiLevelType w:val="multilevel"/>
    <w:tmpl w:val="00E22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7119FB"/>
    <w:multiLevelType w:val="multilevel"/>
    <w:tmpl w:val="D0D4E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911969"/>
    <w:multiLevelType w:val="multilevel"/>
    <w:tmpl w:val="0B066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6C2"/>
    <w:rsid w:val="0001475D"/>
    <w:rsid w:val="000665ED"/>
    <w:rsid w:val="000A17A4"/>
    <w:rsid w:val="000A4E23"/>
    <w:rsid w:val="001019D2"/>
    <w:rsid w:val="001051B7"/>
    <w:rsid w:val="001424B1"/>
    <w:rsid w:val="001E3AEC"/>
    <w:rsid w:val="00237587"/>
    <w:rsid w:val="002604A3"/>
    <w:rsid w:val="00264173"/>
    <w:rsid w:val="002D24F9"/>
    <w:rsid w:val="00312B97"/>
    <w:rsid w:val="00331474"/>
    <w:rsid w:val="00336575"/>
    <w:rsid w:val="00377A79"/>
    <w:rsid w:val="0038772D"/>
    <w:rsid w:val="003A28C2"/>
    <w:rsid w:val="00462B88"/>
    <w:rsid w:val="00497334"/>
    <w:rsid w:val="004A09A6"/>
    <w:rsid w:val="004B7670"/>
    <w:rsid w:val="004E4A14"/>
    <w:rsid w:val="004F0C91"/>
    <w:rsid w:val="004F4536"/>
    <w:rsid w:val="00525D43"/>
    <w:rsid w:val="00543B2A"/>
    <w:rsid w:val="005700D0"/>
    <w:rsid w:val="005A5125"/>
    <w:rsid w:val="005C5D6B"/>
    <w:rsid w:val="005F556A"/>
    <w:rsid w:val="00633FF1"/>
    <w:rsid w:val="00656013"/>
    <w:rsid w:val="00657BA4"/>
    <w:rsid w:val="006D1FAB"/>
    <w:rsid w:val="006F405E"/>
    <w:rsid w:val="006F797E"/>
    <w:rsid w:val="00736F01"/>
    <w:rsid w:val="0073734E"/>
    <w:rsid w:val="00792542"/>
    <w:rsid w:val="007D590C"/>
    <w:rsid w:val="007F7138"/>
    <w:rsid w:val="00815A38"/>
    <w:rsid w:val="00842254"/>
    <w:rsid w:val="008604CE"/>
    <w:rsid w:val="008737E2"/>
    <w:rsid w:val="009417E6"/>
    <w:rsid w:val="00967704"/>
    <w:rsid w:val="0097462C"/>
    <w:rsid w:val="00982E68"/>
    <w:rsid w:val="009C06C2"/>
    <w:rsid w:val="00A0056D"/>
    <w:rsid w:val="00A2632C"/>
    <w:rsid w:val="00A44DC5"/>
    <w:rsid w:val="00A46B27"/>
    <w:rsid w:val="00A9329A"/>
    <w:rsid w:val="00B6008B"/>
    <w:rsid w:val="00B626FD"/>
    <w:rsid w:val="00BA0C92"/>
    <w:rsid w:val="00BB5E2C"/>
    <w:rsid w:val="00BE727C"/>
    <w:rsid w:val="00BF7871"/>
    <w:rsid w:val="00CC6915"/>
    <w:rsid w:val="00CE1119"/>
    <w:rsid w:val="00D956C4"/>
    <w:rsid w:val="00DB255F"/>
    <w:rsid w:val="00E1326E"/>
    <w:rsid w:val="00E474F3"/>
    <w:rsid w:val="00F052EC"/>
    <w:rsid w:val="00F15B82"/>
    <w:rsid w:val="00F64BB8"/>
    <w:rsid w:val="00F77F20"/>
    <w:rsid w:val="00FD3B8C"/>
    <w:rsid w:val="00FE6B1A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D3E1"/>
  <w15:docId w15:val="{1C2683C2-2AC4-4A55-B385-A3A5FA1D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37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67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64173"/>
    <w:pPr>
      <w:spacing w:after="0" w:line="240" w:lineRule="auto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Bukovlje</cp:lastModifiedBy>
  <cp:revision>73</cp:revision>
  <cp:lastPrinted>2019-12-11T09:17:00Z</cp:lastPrinted>
  <dcterms:created xsi:type="dcterms:W3CDTF">2019-12-09T09:02:00Z</dcterms:created>
  <dcterms:modified xsi:type="dcterms:W3CDTF">2022-12-09T12:23:00Z</dcterms:modified>
</cp:coreProperties>
</file>